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60D8A" w14:textId="207D64C9" w:rsidR="00675CC9" w:rsidRPr="00675CC9" w:rsidRDefault="00675CC9" w:rsidP="00675CC9">
      <w:pPr>
        <w:spacing w:before="100" w:beforeAutospacing="1" w:after="100" w:afterAutospacing="1"/>
        <w:jc w:val="center"/>
        <w:rPr>
          <w:rFonts w:eastAsia="Times New Roman" w:cstheme="minorHAnsi"/>
          <w:b/>
          <w:bCs/>
          <w:sz w:val="36"/>
          <w:szCs w:val="36"/>
          <w:lang w:eastAsia="en-GB"/>
        </w:rPr>
      </w:pPr>
      <w:r w:rsidRPr="00675CC9">
        <w:rPr>
          <w:rFonts w:eastAsia="Times New Roman" w:cstheme="minorHAnsi"/>
          <w:b/>
          <w:bCs/>
          <w:sz w:val="36"/>
          <w:szCs w:val="36"/>
          <w:lang w:eastAsia="en-GB"/>
        </w:rPr>
        <w:t xml:space="preserve">NCEA INTERNAL ASSESSMENT </w:t>
      </w:r>
    </w:p>
    <w:p w14:paraId="2C2259D9" w14:textId="77777777" w:rsidR="00675CC9" w:rsidRPr="00675CC9" w:rsidRDefault="00675CC9" w:rsidP="00675CC9">
      <w:pPr>
        <w:spacing w:before="100" w:beforeAutospacing="1" w:after="100" w:afterAutospacing="1"/>
        <w:jc w:val="center"/>
        <w:rPr>
          <w:rFonts w:eastAsia="Times New Roman" w:cstheme="minorHAnsi"/>
          <w:lang w:eastAsia="en-GB"/>
        </w:rPr>
      </w:pPr>
      <w:r w:rsidRPr="00675CC9">
        <w:rPr>
          <w:rFonts w:eastAsia="Times New Roman" w:cstheme="minorHAnsi"/>
          <w:b/>
          <w:bCs/>
          <w:sz w:val="36"/>
          <w:szCs w:val="36"/>
          <w:lang w:eastAsia="en-GB"/>
        </w:rPr>
        <w:t>EXTENSION APPLICATION</w:t>
      </w:r>
    </w:p>
    <w:p w14:paraId="3CDDB745" w14:textId="77777777" w:rsidR="00675CC9" w:rsidRPr="00675CC9" w:rsidRDefault="00675CC9" w:rsidP="00675CC9">
      <w:pPr>
        <w:spacing w:before="100" w:beforeAutospacing="1" w:after="100" w:afterAutospacing="1"/>
        <w:rPr>
          <w:rFonts w:eastAsia="Times New Roman" w:cstheme="minorHAnsi"/>
          <w:lang w:eastAsia="en-GB"/>
        </w:rPr>
      </w:pPr>
      <w:r w:rsidRPr="00675CC9">
        <w:rPr>
          <w:rFonts w:eastAsia="Times New Roman" w:cstheme="minorHAnsi"/>
          <w:lang w:eastAsia="en-GB"/>
        </w:rPr>
        <w:t xml:space="preserve">I wish to apply for an extension to the deadline for an NCEA assessment. </w:t>
      </w:r>
    </w:p>
    <w:p w14:paraId="20CC98F3" w14:textId="77777777" w:rsidR="00675CC9" w:rsidRPr="00675CC9" w:rsidRDefault="00675CC9" w:rsidP="00675CC9">
      <w:pPr>
        <w:spacing w:before="100" w:beforeAutospacing="1" w:after="100" w:afterAutospacing="1"/>
        <w:rPr>
          <w:rFonts w:eastAsia="Times New Roman" w:cstheme="minorHAnsi"/>
          <w:lang w:eastAsia="en-GB"/>
        </w:rPr>
      </w:pPr>
      <w:r w:rsidRPr="00675CC9">
        <w:rPr>
          <w:rFonts w:eastAsia="Times New Roman" w:cstheme="minorHAnsi"/>
          <w:b/>
          <w:bCs/>
          <w:lang w:eastAsia="en-GB"/>
        </w:rPr>
        <w:t xml:space="preserve">Complete this form and email it to your subject teacher. </w:t>
      </w:r>
    </w:p>
    <w:tbl>
      <w:tblPr>
        <w:tblStyle w:val="TableGrid"/>
        <w:tblW w:w="10485" w:type="dxa"/>
        <w:tblLook w:val="04A0" w:firstRow="1" w:lastRow="0" w:firstColumn="1" w:lastColumn="0" w:noHBand="0" w:noVBand="1"/>
      </w:tblPr>
      <w:tblGrid>
        <w:gridCol w:w="6374"/>
        <w:gridCol w:w="4111"/>
      </w:tblGrid>
      <w:tr w:rsidR="00675CC9" w:rsidRPr="00675CC9" w14:paraId="2E4693D5" w14:textId="77777777" w:rsidTr="00EF61A0">
        <w:trPr>
          <w:trHeight w:val="605"/>
        </w:trPr>
        <w:tc>
          <w:tcPr>
            <w:tcW w:w="6374" w:type="dxa"/>
          </w:tcPr>
          <w:p w14:paraId="641475AC" w14:textId="77777777" w:rsidR="00675CC9" w:rsidRPr="00675CC9" w:rsidRDefault="00675CC9" w:rsidP="00EF61A0">
            <w:pPr>
              <w:rPr>
                <w:rFonts w:cstheme="minorHAnsi"/>
                <w:b/>
                <w:bCs/>
              </w:rPr>
            </w:pPr>
            <w:r w:rsidRPr="00675CC9">
              <w:rPr>
                <w:rFonts w:cstheme="minorHAnsi"/>
                <w:b/>
                <w:bCs/>
              </w:rPr>
              <w:t>NAME:</w:t>
            </w:r>
          </w:p>
        </w:tc>
        <w:tc>
          <w:tcPr>
            <w:tcW w:w="4111" w:type="dxa"/>
          </w:tcPr>
          <w:p w14:paraId="7FF327B0" w14:textId="77777777" w:rsidR="00675CC9" w:rsidRPr="00675CC9" w:rsidRDefault="00675CC9" w:rsidP="00EF61A0">
            <w:pPr>
              <w:tabs>
                <w:tab w:val="left" w:pos="1499"/>
              </w:tabs>
              <w:jc w:val="both"/>
              <w:rPr>
                <w:rFonts w:cstheme="minorHAnsi"/>
                <w:b/>
                <w:bCs/>
              </w:rPr>
            </w:pPr>
            <w:r w:rsidRPr="00675CC9">
              <w:rPr>
                <w:rFonts w:cstheme="minorHAnsi"/>
                <w:b/>
                <w:bCs/>
              </w:rPr>
              <w:t xml:space="preserve">LIFELAB CLASS: </w:t>
            </w:r>
          </w:p>
        </w:tc>
      </w:tr>
      <w:tr w:rsidR="00675CC9" w:rsidRPr="00675CC9" w14:paraId="24954A19" w14:textId="77777777" w:rsidTr="00EF61A0">
        <w:tc>
          <w:tcPr>
            <w:tcW w:w="6374" w:type="dxa"/>
          </w:tcPr>
          <w:p w14:paraId="64A226D2" w14:textId="77777777" w:rsidR="00675CC9" w:rsidRPr="00675CC9" w:rsidRDefault="00675CC9" w:rsidP="00EF61A0">
            <w:pPr>
              <w:rPr>
                <w:rFonts w:cstheme="minorHAnsi"/>
                <w:b/>
                <w:bCs/>
              </w:rPr>
            </w:pPr>
            <w:r w:rsidRPr="00675CC9">
              <w:rPr>
                <w:rFonts w:cstheme="minorHAnsi"/>
                <w:b/>
                <w:bCs/>
              </w:rPr>
              <w:t>SUBJECT:</w:t>
            </w:r>
          </w:p>
          <w:p w14:paraId="3BB83B54" w14:textId="77777777" w:rsidR="00675CC9" w:rsidRPr="00675CC9" w:rsidRDefault="00675CC9" w:rsidP="00EF61A0">
            <w:pPr>
              <w:rPr>
                <w:rFonts w:cstheme="minorHAnsi"/>
                <w:b/>
                <w:bCs/>
              </w:rPr>
            </w:pPr>
          </w:p>
        </w:tc>
        <w:tc>
          <w:tcPr>
            <w:tcW w:w="4111" w:type="dxa"/>
          </w:tcPr>
          <w:p w14:paraId="25C8D4B7" w14:textId="77777777" w:rsidR="00675CC9" w:rsidRPr="00675CC9" w:rsidRDefault="00675CC9" w:rsidP="00EF61A0">
            <w:pPr>
              <w:rPr>
                <w:rFonts w:cstheme="minorHAnsi"/>
                <w:b/>
                <w:bCs/>
              </w:rPr>
            </w:pPr>
            <w:r w:rsidRPr="00675CC9">
              <w:rPr>
                <w:rFonts w:cstheme="minorHAnsi"/>
                <w:b/>
                <w:bCs/>
              </w:rPr>
              <w:t>TEACHER:</w:t>
            </w:r>
          </w:p>
        </w:tc>
      </w:tr>
      <w:tr w:rsidR="00675CC9" w:rsidRPr="00675CC9" w14:paraId="3ED8CE98" w14:textId="77777777" w:rsidTr="00EF61A0">
        <w:tc>
          <w:tcPr>
            <w:tcW w:w="10485" w:type="dxa"/>
            <w:gridSpan w:val="2"/>
          </w:tcPr>
          <w:p w14:paraId="0E485DDA" w14:textId="77777777" w:rsidR="00675CC9" w:rsidRPr="00675CC9" w:rsidRDefault="00675CC9" w:rsidP="00EF61A0">
            <w:pPr>
              <w:rPr>
                <w:rFonts w:cstheme="minorHAnsi"/>
                <w:b/>
                <w:bCs/>
              </w:rPr>
            </w:pPr>
            <w:r w:rsidRPr="00675CC9">
              <w:rPr>
                <w:rFonts w:cstheme="minorHAnsi"/>
                <w:b/>
                <w:bCs/>
              </w:rPr>
              <w:t>ACHIEVEMENT STANDARD/ UNIT STANDARD NUMBER:</w:t>
            </w:r>
          </w:p>
          <w:p w14:paraId="09453397" w14:textId="77777777" w:rsidR="00675CC9" w:rsidRPr="00675CC9" w:rsidRDefault="00675CC9" w:rsidP="00EF61A0">
            <w:pPr>
              <w:rPr>
                <w:rFonts w:cstheme="minorHAnsi"/>
                <w:b/>
                <w:bCs/>
              </w:rPr>
            </w:pPr>
          </w:p>
        </w:tc>
      </w:tr>
      <w:tr w:rsidR="00675CC9" w:rsidRPr="00675CC9" w14:paraId="0E25A9CB" w14:textId="77777777" w:rsidTr="00EF61A0">
        <w:tc>
          <w:tcPr>
            <w:tcW w:w="10485" w:type="dxa"/>
            <w:gridSpan w:val="2"/>
          </w:tcPr>
          <w:p w14:paraId="1E7A738A" w14:textId="77777777" w:rsidR="00675CC9" w:rsidRPr="00675CC9" w:rsidRDefault="00675CC9" w:rsidP="00EF61A0">
            <w:pPr>
              <w:rPr>
                <w:rFonts w:cstheme="minorHAnsi"/>
                <w:b/>
                <w:bCs/>
              </w:rPr>
            </w:pPr>
            <w:r w:rsidRPr="00675CC9">
              <w:rPr>
                <w:rFonts w:cstheme="minorHAnsi"/>
                <w:b/>
                <w:bCs/>
              </w:rPr>
              <w:t>ORIGINAL ASSESSMENT DUE DATE:</w:t>
            </w:r>
          </w:p>
          <w:p w14:paraId="5AAF3233" w14:textId="77777777" w:rsidR="00675CC9" w:rsidRPr="00675CC9" w:rsidRDefault="00675CC9" w:rsidP="00EF61A0">
            <w:pPr>
              <w:rPr>
                <w:rFonts w:cstheme="minorHAnsi"/>
                <w:b/>
                <w:bCs/>
              </w:rPr>
            </w:pPr>
          </w:p>
        </w:tc>
      </w:tr>
      <w:tr w:rsidR="00675CC9" w:rsidRPr="00675CC9" w14:paraId="0C52B453" w14:textId="77777777" w:rsidTr="00EF61A0">
        <w:tc>
          <w:tcPr>
            <w:tcW w:w="10485" w:type="dxa"/>
            <w:gridSpan w:val="2"/>
          </w:tcPr>
          <w:p w14:paraId="55EF8D5D" w14:textId="77777777" w:rsidR="00675CC9" w:rsidRPr="00675CC9" w:rsidRDefault="00675CC9" w:rsidP="00EF61A0">
            <w:pPr>
              <w:rPr>
                <w:rFonts w:cstheme="minorHAnsi"/>
                <w:b/>
                <w:bCs/>
              </w:rPr>
            </w:pPr>
            <w:r w:rsidRPr="00675CC9">
              <w:rPr>
                <w:rFonts w:cstheme="minorHAnsi"/>
                <w:b/>
                <w:bCs/>
              </w:rPr>
              <w:t>REASON FOR APPLYING FOR AN EXTENSION:</w:t>
            </w:r>
          </w:p>
          <w:p w14:paraId="620F0099" w14:textId="77777777" w:rsidR="00675CC9" w:rsidRPr="00675CC9" w:rsidRDefault="00675CC9" w:rsidP="00EF61A0">
            <w:pPr>
              <w:rPr>
                <w:rFonts w:cstheme="minorHAnsi"/>
                <w:b/>
                <w:bCs/>
              </w:rPr>
            </w:pPr>
          </w:p>
          <w:p w14:paraId="7496E949" w14:textId="77777777" w:rsidR="00675CC9" w:rsidRPr="00675CC9" w:rsidRDefault="00675CC9" w:rsidP="00EF61A0">
            <w:pPr>
              <w:rPr>
                <w:rFonts w:cstheme="minorHAnsi"/>
                <w:b/>
                <w:bCs/>
              </w:rPr>
            </w:pPr>
          </w:p>
          <w:p w14:paraId="5C809173" w14:textId="77777777" w:rsidR="00675CC9" w:rsidRPr="00675CC9" w:rsidRDefault="00675CC9" w:rsidP="00EF61A0">
            <w:pPr>
              <w:rPr>
                <w:rFonts w:cstheme="minorHAnsi"/>
                <w:b/>
                <w:bCs/>
              </w:rPr>
            </w:pPr>
          </w:p>
          <w:p w14:paraId="4B58D366" w14:textId="77777777" w:rsidR="00675CC9" w:rsidRPr="00675CC9" w:rsidRDefault="00675CC9" w:rsidP="00EF61A0">
            <w:pPr>
              <w:rPr>
                <w:rFonts w:cstheme="minorHAnsi"/>
                <w:b/>
                <w:bCs/>
              </w:rPr>
            </w:pPr>
          </w:p>
          <w:p w14:paraId="29B2DC1A" w14:textId="77777777" w:rsidR="00675CC9" w:rsidRPr="00675CC9" w:rsidRDefault="00675CC9" w:rsidP="00EF61A0">
            <w:pPr>
              <w:rPr>
                <w:rFonts w:cstheme="minorHAnsi"/>
                <w:b/>
                <w:bCs/>
              </w:rPr>
            </w:pPr>
          </w:p>
          <w:p w14:paraId="4DB2A870" w14:textId="77777777" w:rsidR="00675CC9" w:rsidRPr="00675CC9" w:rsidRDefault="00675CC9" w:rsidP="00EF61A0">
            <w:pPr>
              <w:rPr>
                <w:rFonts w:cstheme="minorHAnsi"/>
                <w:b/>
                <w:bCs/>
              </w:rPr>
            </w:pPr>
          </w:p>
          <w:p w14:paraId="59F4A61B" w14:textId="77777777" w:rsidR="00675CC9" w:rsidRPr="00675CC9" w:rsidRDefault="00675CC9" w:rsidP="00EF61A0">
            <w:pPr>
              <w:rPr>
                <w:rFonts w:cstheme="minorHAnsi"/>
                <w:b/>
                <w:bCs/>
              </w:rPr>
            </w:pPr>
          </w:p>
          <w:p w14:paraId="19953659" w14:textId="77777777" w:rsidR="00675CC9" w:rsidRPr="00675CC9" w:rsidRDefault="00675CC9" w:rsidP="00EF61A0">
            <w:pPr>
              <w:rPr>
                <w:rFonts w:cstheme="minorHAnsi"/>
                <w:b/>
                <w:bCs/>
              </w:rPr>
            </w:pPr>
          </w:p>
        </w:tc>
      </w:tr>
      <w:tr w:rsidR="00675CC9" w:rsidRPr="00675CC9" w14:paraId="36FE3525" w14:textId="77777777" w:rsidTr="00EF61A0">
        <w:tc>
          <w:tcPr>
            <w:tcW w:w="10485" w:type="dxa"/>
            <w:gridSpan w:val="2"/>
          </w:tcPr>
          <w:p w14:paraId="5BDC8C46" w14:textId="77777777" w:rsidR="00675CC9" w:rsidRPr="00675CC9" w:rsidRDefault="00675CC9" w:rsidP="00EF61A0">
            <w:pPr>
              <w:rPr>
                <w:rFonts w:cstheme="minorHAnsi"/>
                <w:b/>
                <w:bCs/>
              </w:rPr>
            </w:pPr>
            <w:r w:rsidRPr="00675CC9">
              <w:rPr>
                <w:rFonts w:cstheme="minorHAnsi"/>
                <w:b/>
                <w:bCs/>
              </w:rPr>
              <w:t xml:space="preserve">SUBJECT </w:t>
            </w:r>
            <w:proofErr w:type="gramStart"/>
            <w:r w:rsidRPr="00675CC9">
              <w:rPr>
                <w:rFonts w:cstheme="minorHAnsi"/>
                <w:b/>
                <w:bCs/>
              </w:rPr>
              <w:t>TEACHERS</w:t>
            </w:r>
            <w:proofErr w:type="gramEnd"/>
            <w:r w:rsidRPr="00675CC9">
              <w:rPr>
                <w:rFonts w:cstheme="minorHAnsi"/>
                <w:b/>
                <w:bCs/>
              </w:rPr>
              <w:t xml:space="preserve"> COMMENTS – TO BE COMPLETED BY SUBJECT TEACHER</w:t>
            </w:r>
          </w:p>
        </w:tc>
      </w:tr>
      <w:tr w:rsidR="00675CC9" w:rsidRPr="00675CC9" w14:paraId="7551F540" w14:textId="77777777" w:rsidTr="00EF61A0">
        <w:tc>
          <w:tcPr>
            <w:tcW w:w="6374" w:type="dxa"/>
          </w:tcPr>
          <w:p w14:paraId="51498C81" w14:textId="77777777" w:rsidR="00675CC9" w:rsidRPr="00675CC9" w:rsidRDefault="00675CC9" w:rsidP="00EF61A0">
            <w:pPr>
              <w:rPr>
                <w:rFonts w:cstheme="minorHAnsi"/>
                <w:b/>
                <w:bCs/>
              </w:rPr>
            </w:pPr>
            <w:r w:rsidRPr="00675CC9">
              <w:rPr>
                <w:rFonts w:cstheme="minorHAnsi"/>
                <w:b/>
                <w:bCs/>
              </w:rPr>
              <w:t>TEACHER NAME:</w:t>
            </w:r>
          </w:p>
          <w:p w14:paraId="0DA01652" w14:textId="77777777" w:rsidR="00675CC9" w:rsidRPr="00675CC9" w:rsidRDefault="00675CC9" w:rsidP="00EF61A0">
            <w:pPr>
              <w:rPr>
                <w:rFonts w:cstheme="minorHAnsi"/>
                <w:b/>
                <w:bCs/>
              </w:rPr>
            </w:pPr>
          </w:p>
        </w:tc>
        <w:tc>
          <w:tcPr>
            <w:tcW w:w="4111" w:type="dxa"/>
          </w:tcPr>
          <w:p w14:paraId="5184F904" w14:textId="77777777" w:rsidR="00675CC9" w:rsidRPr="00675CC9" w:rsidRDefault="00675CC9" w:rsidP="00EF61A0">
            <w:pPr>
              <w:rPr>
                <w:rFonts w:cstheme="minorHAnsi"/>
                <w:b/>
                <w:bCs/>
              </w:rPr>
            </w:pPr>
            <w:r w:rsidRPr="00675CC9">
              <w:rPr>
                <w:rFonts w:cstheme="minorHAnsi"/>
                <w:b/>
                <w:bCs/>
              </w:rPr>
              <w:t>DATE:</w:t>
            </w:r>
          </w:p>
        </w:tc>
      </w:tr>
      <w:tr w:rsidR="00675CC9" w:rsidRPr="00675CC9" w14:paraId="1B7F0EA5" w14:textId="77777777" w:rsidTr="00EF61A0">
        <w:tc>
          <w:tcPr>
            <w:tcW w:w="10485" w:type="dxa"/>
            <w:gridSpan w:val="2"/>
          </w:tcPr>
          <w:p w14:paraId="643AA08B" w14:textId="77777777" w:rsidR="00675CC9" w:rsidRPr="00675CC9" w:rsidRDefault="00675CC9" w:rsidP="00EF61A0">
            <w:pPr>
              <w:rPr>
                <w:rFonts w:cstheme="minorHAnsi"/>
                <w:b/>
                <w:bCs/>
              </w:rPr>
            </w:pPr>
            <w:r w:rsidRPr="00675CC9">
              <w:rPr>
                <w:rFonts w:cstheme="minorHAnsi"/>
                <w:b/>
                <w:bCs/>
              </w:rPr>
              <w:t>TEACHER RECOMMENDATION:</w:t>
            </w:r>
          </w:p>
          <w:p w14:paraId="382DDDEC" w14:textId="77777777" w:rsidR="00675CC9" w:rsidRPr="00675CC9" w:rsidRDefault="00675CC9" w:rsidP="00EF61A0">
            <w:pPr>
              <w:rPr>
                <w:rFonts w:cstheme="minorHAnsi"/>
              </w:rPr>
            </w:pPr>
          </w:p>
          <w:p w14:paraId="52A77003" w14:textId="77777777" w:rsidR="00675CC9" w:rsidRPr="00675CC9" w:rsidRDefault="00675CC9" w:rsidP="00EF61A0">
            <w:pPr>
              <w:rPr>
                <w:rFonts w:cstheme="minorHAnsi"/>
              </w:rPr>
            </w:pPr>
          </w:p>
          <w:p w14:paraId="7C8115A7" w14:textId="77777777" w:rsidR="00675CC9" w:rsidRPr="00675CC9" w:rsidRDefault="00675CC9" w:rsidP="00EF61A0">
            <w:pPr>
              <w:rPr>
                <w:rFonts w:cstheme="minorHAnsi"/>
              </w:rPr>
            </w:pPr>
          </w:p>
          <w:p w14:paraId="7F289D74" w14:textId="77777777" w:rsidR="00675CC9" w:rsidRPr="00675CC9" w:rsidRDefault="00675CC9" w:rsidP="00EF61A0">
            <w:pPr>
              <w:rPr>
                <w:rFonts w:cstheme="minorHAnsi"/>
              </w:rPr>
            </w:pPr>
          </w:p>
          <w:p w14:paraId="542D59A9" w14:textId="77777777" w:rsidR="00675CC9" w:rsidRPr="00675CC9" w:rsidRDefault="00675CC9" w:rsidP="00EF61A0">
            <w:pPr>
              <w:rPr>
                <w:rFonts w:cstheme="minorHAnsi"/>
              </w:rPr>
            </w:pPr>
          </w:p>
          <w:p w14:paraId="6AD57F3C" w14:textId="77777777" w:rsidR="00675CC9" w:rsidRPr="00675CC9" w:rsidRDefault="00675CC9" w:rsidP="00EF61A0">
            <w:pPr>
              <w:rPr>
                <w:rFonts w:cstheme="minorHAnsi"/>
              </w:rPr>
            </w:pPr>
          </w:p>
        </w:tc>
      </w:tr>
      <w:tr w:rsidR="00675CC9" w:rsidRPr="00675CC9" w14:paraId="08158272" w14:textId="77777777" w:rsidTr="00EF61A0">
        <w:tc>
          <w:tcPr>
            <w:tcW w:w="6374" w:type="dxa"/>
          </w:tcPr>
          <w:p w14:paraId="74618E81" w14:textId="77777777" w:rsidR="00675CC9" w:rsidRPr="00675CC9" w:rsidRDefault="00675CC9" w:rsidP="00EF61A0">
            <w:pPr>
              <w:rPr>
                <w:rFonts w:cstheme="minorHAnsi"/>
                <w:b/>
                <w:bCs/>
              </w:rPr>
            </w:pPr>
            <w:r w:rsidRPr="00675CC9">
              <w:rPr>
                <w:rFonts w:cstheme="minorHAnsi"/>
                <w:b/>
                <w:bCs/>
              </w:rPr>
              <w:t>*HOF NAME:</w:t>
            </w:r>
          </w:p>
          <w:p w14:paraId="5DA4DE67" w14:textId="77777777" w:rsidR="00675CC9" w:rsidRPr="00675CC9" w:rsidRDefault="00675CC9" w:rsidP="00EF61A0">
            <w:pPr>
              <w:rPr>
                <w:rFonts w:cstheme="minorHAnsi"/>
                <w:b/>
                <w:bCs/>
              </w:rPr>
            </w:pPr>
          </w:p>
        </w:tc>
        <w:tc>
          <w:tcPr>
            <w:tcW w:w="4111" w:type="dxa"/>
          </w:tcPr>
          <w:p w14:paraId="18F4F2DB" w14:textId="77777777" w:rsidR="00675CC9" w:rsidRPr="00675CC9" w:rsidRDefault="00675CC9" w:rsidP="00EF61A0">
            <w:pPr>
              <w:rPr>
                <w:rFonts w:cstheme="minorHAnsi"/>
                <w:b/>
                <w:bCs/>
              </w:rPr>
            </w:pPr>
            <w:r w:rsidRPr="00675CC9">
              <w:rPr>
                <w:rFonts w:cstheme="minorHAnsi"/>
                <w:b/>
                <w:bCs/>
              </w:rPr>
              <w:t>DATE:</w:t>
            </w:r>
          </w:p>
        </w:tc>
      </w:tr>
      <w:tr w:rsidR="00675CC9" w:rsidRPr="00675CC9" w14:paraId="4BDA789D" w14:textId="77777777" w:rsidTr="00EF61A0">
        <w:tc>
          <w:tcPr>
            <w:tcW w:w="6374" w:type="dxa"/>
          </w:tcPr>
          <w:p w14:paraId="3C39FC72" w14:textId="77777777" w:rsidR="00675CC9" w:rsidRPr="00675CC9" w:rsidRDefault="00675CC9" w:rsidP="00EF61A0">
            <w:pPr>
              <w:rPr>
                <w:rFonts w:cstheme="minorHAnsi"/>
                <w:b/>
                <w:bCs/>
              </w:rPr>
            </w:pPr>
            <w:r w:rsidRPr="00675CC9">
              <w:rPr>
                <w:rFonts w:cstheme="minorHAnsi"/>
                <w:b/>
                <w:bCs/>
              </w:rPr>
              <w:t>HOF RECOMMENDATION:        SUPPORTED/NOT SUPPORTED</w:t>
            </w:r>
          </w:p>
        </w:tc>
        <w:tc>
          <w:tcPr>
            <w:tcW w:w="4111" w:type="dxa"/>
          </w:tcPr>
          <w:p w14:paraId="179681A0" w14:textId="77777777" w:rsidR="00675CC9" w:rsidRPr="00675CC9" w:rsidRDefault="00675CC9" w:rsidP="00EF61A0">
            <w:pPr>
              <w:rPr>
                <w:rFonts w:cstheme="minorHAnsi"/>
                <w:b/>
                <w:bCs/>
              </w:rPr>
            </w:pPr>
            <w:r w:rsidRPr="00675CC9">
              <w:rPr>
                <w:rFonts w:cstheme="minorHAnsi"/>
                <w:b/>
                <w:bCs/>
              </w:rPr>
              <w:t>SIGNATURE:</w:t>
            </w:r>
          </w:p>
          <w:p w14:paraId="03F7934C" w14:textId="77777777" w:rsidR="00675CC9" w:rsidRPr="00675CC9" w:rsidRDefault="00675CC9" w:rsidP="00EF61A0">
            <w:pPr>
              <w:rPr>
                <w:rFonts w:cstheme="minorHAnsi"/>
                <w:b/>
                <w:bCs/>
              </w:rPr>
            </w:pPr>
          </w:p>
        </w:tc>
      </w:tr>
      <w:tr w:rsidR="00675CC9" w:rsidRPr="00675CC9" w14:paraId="7052AEB8" w14:textId="77777777" w:rsidTr="00EF61A0">
        <w:tc>
          <w:tcPr>
            <w:tcW w:w="6374" w:type="dxa"/>
          </w:tcPr>
          <w:p w14:paraId="17520D1C" w14:textId="77777777" w:rsidR="00675CC9" w:rsidRPr="00675CC9" w:rsidRDefault="00675CC9" w:rsidP="00EF61A0">
            <w:pPr>
              <w:rPr>
                <w:rFonts w:cstheme="minorHAnsi"/>
                <w:b/>
                <w:bCs/>
              </w:rPr>
            </w:pPr>
            <w:r w:rsidRPr="00675CC9">
              <w:rPr>
                <w:rFonts w:cstheme="minorHAnsi"/>
                <w:b/>
                <w:bCs/>
              </w:rPr>
              <w:t>EXTENSION:                                     APPROVED/DECLINED</w:t>
            </w:r>
          </w:p>
          <w:p w14:paraId="41CD9821" w14:textId="77777777" w:rsidR="00675CC9" w:rsidRPr="00675CC9" w:rsidRDefault="00675CC9" w:rsidP="00EF61A0">
            <w:pPr>
              <w:rPr>
                <w:rFonts w:cstheme="minorHAnsi"/>
                <w:b/>
                <w:bCs/>
              </w:rPr>
            </w:pPr>
          </w:p>
        </w:tc>
        <w:tc>
          <w:tcPr>
            <w:tcW w:w="4111" w:type="dxa"/>
          </w:tcPr>
          <w:p w14:paraId="0752033B" w14:textId="77777777" w:rsidR="00675CC9" w:rsidRPr="00675CC9" w:rsidRDefault="00675CC9" w:rsidP="00EF61A0">
            <w:pPr>
              <w:rPr>
                <w:rFonts w:cstheme="minorHAnsi"/>
                <w:b/>
                <w:bCs/>
              </w:rPr>
            </w:pPr>
            <w:r w:rsidRPr="00675CC9">
              <w:rPr>
                <w:rFonts w:cstheme="minorHAnsi"/>
                <w:b/>
                <w:bCs/>
              </w:rPr>
              <w:t>DATE:</w:t>
            </w:r>
          </w:p>
        </w:tc>
      </w:tr>
      <w:tr w:rsidR="00675CC9" w:rsidRPr="00675CC9" w14:paraId="784582E8" w14:textId="77777777" w:rsidTr="00EF61A0">
        <w:tc>
          <w:tcPr>
            <w:tcW w:w="10485" w:type="dxa"/>
            <w:gridSpan w:val="2"/>
          </w:tcPr>
          <w:p w14:paraId="2F05C334" w14:textId="77777777" w:rsidR="00675CC9" w:rsidRPr="00675CC9" w:rsidRDefault="00675CC9" w:rsidP="00EF61A0">
            <w:pPr>
              <w:rPr>
                <w:rFonts w:cstheme="minorHAnsi"/>
                <w:b/>
                <w:bCs/>
              </w:rPr>
            </w:pPr>
            <w:r w:rsidRPr="00675CC9">
              <w:rPr>
                <w:rFonts w:cstheme="minorHAnsi"/>
                <w:b/>
                <w:bCs/>
              </w:rPr>
              <w:t>PN SIGNATURE:</w:t>
            </w:r>
          </w:p>
          <w:p w14:paraId="0B1E6D32" w14:textId="77777777" w:rsidR="00675CC9" w:rsidRPr="00675CC9" w:rsidRDefault="00675CC9" w:rsidP="00EF61A0">
            <w:pPr>
              <w:rPr>
                <w:rFonts w:cstheme="minorHAnsi"/>
                <w:b/>
                <w:bCs/>
              </w:rPr>
            </w:pPr>
          </w:p>
          <w:p w14:paraId="294FDFB2" w14:textId="77777777" w:rsidR="00675CC9" w:rsidRPr="00675CC9" w:rsidRDefault="00675CC9" w:rsidP="00EF61A0">
            <w:pPr>
              <w:rPr>
                <w:rFonts w:cstheme="minorHAnsi"/>
                <w:b/>
                <w:bCs/>
              </w:rPr>
            </w:pPr>
          </w:p>
        </w:tc>
      </w:tr>
    </w:tbl>
    <w:p w14:paraId="1DBBF6EB" w14:textId="77777777" w:rsidR="00675CC9" w:rsidRPr="00675CC9" w:rsidRDefault="00675CC9" w:rsidP="00675CC9">
      <w:pPr>
        <w:rPr>
          <w:rFonts w:cstheme="minorHAnsi"/>
        </w:rPr>
      </w:pPr>
    </w:p>
    <w:p w14:paraId="4EFC59EE" w14:textId="2333841D" w:rsidR="00675CC9" w:rsidRPr="00675CC9" w:rsidRDefault="00675CC9" w:rsidP="00675CC9">
      <w:pPr>
        <w:rPr>
          <w:rFonts w:cstheme="minorHAnsi"/>
        </w:rPr>
      </w:pPr>
      <w:r w:rsidRPr="00675CC9">
        <w:rPr>
          <w:rFonts w:cstheme="minorHAnsi"/>
        </w:rPr>
        <w:t>*</w:t>
      </w:r>
      <w:r w:rsidRPr="00675CC9">
        <w:rPr>
          <w:rFonts w:cstheme="minorHAnsi"/>
          <w:b/>
          <w:bCs/>
        </w:rPr>
        <w:t>HOF TO FORWARD THIS COMPLETED APPLICATION TO:</w:t>
      </w:r>
      <w:r w:rsidRPr="00675CC9">
        <w:rPr>
          <w:rFonts w:cstheme="minorHAnsi"/>
        </w:rPr>
        <w:t xml:space="preserve"> </w:t>
      </w:r>
      <w:r>
        <w:rPr>
          <w:rFonts w:eastAsia="Times New Roman" w:cstheme="minorHAnsi"/>
          <w:b/>
          <w:bCs/>
          <w:color w:val="0260BF"/>
          <w:sz w:val="22"/>
          <w:szCs w:val="22"/>
          <w:lang w:eastAsia="en-GB"/>
        </w:rPr>
        <w:t>p</w:t>
      </w:r>
      <w:r w:rsidRPr="00675CC9">
        <w:rPr>
          <w:rFonts w:eastAsia="Times New Roman" w:cstheme="minorHAnsi"/>
          <w:b/>
          <w:bCs/>
          <w:color w:val="0260BF"/>
          <w:sz w:val="22"/>
          <w:szCs w:val="22"/>
          <w:lang w:eastAsia="en-GB"/>
        </w:rPr>
        <w:t xml:space="preserve">rincipalsnominee@kingsway.school.nz </w:t>
      </w:r>
    </w:p>
    <w:p w14:paraId="4212E105" w14:textId="77777777" w:rsidR="00675CC9" w:rsidRPr="00675CC9" w:rsidRDefault="00675CC9" w:rsidP="00675CC9">
      <w:pPr>
        <w:rPr>
          <w:rFonts w:cstheme="minorHAnsi"/>
        </w:rPr>
      </w:pPr>
    </w:p>
    <w:p w14:paraId="7F691C0D" w14:textId="694F4352" w:rsidR="00675CC9" w:rsidRPr="00675CC9" w:rsidRDefault="00675CC9">
      <w:pPr>
        <w:rPr>
          <w:rFonts w:eastAsia="Times New Roman" w:cstheme="minorHAnsi"/>
          <w:b/>
          <w:bCs/>
          <w:color w:val="000000"/>
          <w:sz w:val="33"/>
          <w:szCs w:val="33"/>
          <w:lang w:eastAsia="en-GB"/>
        </w:rPr>
      </w:pPr>
    </w:p>
    <w:p w14:paraId="11FC8B6C" w14:textId="77777777" w:rsidR="00675CC9" w:rsidRPr="00675CC9" w:rsidRDefault="00675CC9" w:rsidP="006869DB">
      <w:pPr>
        <w:shd w:val="clear" w:color="auto" w:fill="FFFFFF"/>
        <w:jc w:val="center"/>
        <w:textAlignment w:val="baseline"/>
        <w:rPr>
          <w:rFonts w:eastAsia="Times New Roman" w:cstheme="minorHAnsi"/>
          <w:b/>
          <w:bCs/>
          <w:color w:val="000000"/>
          <w:sz w:val="33"/>
          <w:szCs w:val="33"/>
          <w:lang w:eastAsia="en-GB"/>
        </w:rPr>
      </w:pPr>
    </w:p>
    <w:p w14:paraId="04E542B1" w14:textId="77777777" w:rsidR="00675CC9" w:rsidRDefault="00675CC9">
      <w:pPr>
        <w:rPr>
          <w:rFonts w:eastAsia="Times New Roman" w:cstheme="minorHAnsi"/>
          <w:b/>
          <w:bCs/>
          <w:color w:val="000000"/>
          <w:sz w:val="33"/>
          <w:szCs w:val="33"/>
          <w:lang w:eastAsia="en-GB"/>
        </w:rPr>
      </w:pPr>
      <w:r>
        <w:rPr>
          <w:rFonts w:eastAsia="Times New Roman" w:cstheme="minorHAnsi"/>
          <w:b/>
          <w:bCs/>
          <w:color w:val="000000"/>
          <w:sz w:val="33"/>
          <w:szCs w:val="33"/>
          <w:lang w:eastAsia="en-GB"/>
        </w:rPr>
        <w:br w:type="page"/>
      </w:r>
    </w:p>
    <w:p w14:paraId="01858D3F" w14:textId="60E323E7" w:rsidR="00F2636C" w:rsidRPr="00675CC9" w:rsidRDefault="00F2636C" w:rsidP="006869DB">
      <w:pPr>
        <w:shd w:val="clear" w:color="auto" w:fill="FFFFFF"/>
        <w:jc w:val="center"/>
        <w:textAlignment w:val="baseline"/>
        <w:rPr>
          <w:rFonts w:eastAsia="Times New Roman" w:cstheme="minorHAnsi"/>
          <w:b/>
          <w:bCs/>
          <w:color w:val="000000"/>
          <w:sz w:val="36"/>
          <w:szCs w:val="36"/>
          <w:lang w:eastAsia="en-GB"/>
        </w:rPr>
      </w:pPr>
      <w:r w:rsidRPr="00675CC9">
        <w:rPr>
          <w:rFonts w:eastAsia="Times New Roman" w:cstheme="minorHAnsi"/>
          <w:b/>
          <w:bCs/>
          <w:color w:val="000000"/>
          <w:sz w:val="36"/>
          <w:szCs w:val="36"/>
          <w:lang w:eastAsia="en-GB"/>
        </w:rPr>
        <w:lastRenderedPageBreak/>
        <w:t>NCEA EXTENSION APPLICATION</w:t>
      </w:r>
    </w:p>
    <w:p w14:paraId="046B5656" w14:textId="77777777" w:rsidR="000641B2" w:rsidRPr="00675CC9" w:rsidRDefault="000641B2" w:rsidP="006869DB">
      <w:pPr>
        <w:shd w:val="clear" w:color="auto" w:fill="FFFFFF"/>
        <w:jc w:val="center"/>
        <w:textAlignment w:val="baseline"/>
        <w:rPr>
          <w:rFonts w:eastAsia="Times New Roman" w:cstheme="minorHAnsi"/>
          <w:b/>
          <w:bCs/>
          <w:color w:val="000000"/>
          <w:sz w:val="33"/>
          <w:szCs w:val="33"/>
          <w:lang w:eastAsia="en-GB"/>
        </w:rPr>
      </w:pPr>
    </w:p>
    <w:p w14:paraId="7B884981" w14:textId="77777777" w:rsidR="00F2636C" w:rsidRPr="00675CC9" w:rsidRDefault="00F2636C" w:rsidP="00F2636C">
      <w:pPr>
        <w:shd w:val="clear" w:color="auto" w:fill="FFFFFF"/>
        <w:textAlignment w:val="baseline"/>
        <w:outlineLvl w:val="4"/>
        <w:rPr>
          <w:rFonts w:eastAsia="Times New Roman" w:cstheme="minorHAnsi"/>
          <w:color w:val="000000"/>
          <w:lang w:eastAsia="en-GB"/>
        </w:rPr>
      </w:pPr>
      <w:r w:rsidRPr="00675CC9">
        <w:rPr>
          <w:rFonts w:eastAsia="Times New Roman" w:cstheme="minorHAnsi"/>
          <w:b/>
          <w:bCs/>
          <w:color w:val="000000"/>
          <w:sz w:val="32"/>
          <w:szCs w:val="32"/>
          <w:bdr w:val="none" w:sz="0" w:space="0" w:color="auto" w:frame="1"/>
          <w:lang w:eastAsia="en-GB"/>
        </w:rPr>
        <w:t xml:space="preserve">Procedure to apply for an </w:t>
      </w:r>
      <w:proofErr w:type="gramStart"/>
      <w:r w:rsidRPr="00675CC9">
        <w:rPr>
          <w:rFonts w:eastAsia="Times New Roman" w:cstheme="minorHAnsi"/>
          <w:b/>
          <w:bCs/>
          <w:color w:val="000000"/>
          <w:sz w:val="32"/>
          <w:szCs w:val="32"/>
          <w:bdr w:val="none" w:sz="0" w:space="0" w:color="auto" w:frame="1"/>
          <w:lang w:eastAsia="en-GB"/>
        </w:rPr>
        <w:t>Extension</w:t>
      </w:r>
      <w:proofErr w:type="gramEnd"/>
    </w:p>
    <w:p w14:paraId="3678CCBB" w14:textId="6EF4B584" w:rsidR="00F2636C" w:rsidRPr="00675CC9" w:rsidRDefault="00F2636C" w:rsidP="00F2636C">
      <w:pPr>
        <w:numPr>
          <w:ilvl w:val="0"/>
          <w:numId w:val="1"/>
        </w:numPr>
        <w:shd w:val="clear" w:color="auto" w:fill="FFFFFF"/>
        <w:textAlignment w:val="baseline"/>
        <w:rPr>
          <w:rFonts w:eastAsia="Times New Roman" w:cstheme="minorHAnsi"/>
          <w:color w:val="000000"/>
          <w:lang w:eastAsia="en-GB"/>
        </w:rPr>
      </w:pPr>
      <w:r w:rsidRPr="00675CC9">
        <w:rPr>
          <w:rFonts w:eastAsia="Times New Roman" w:cstheme="minorHAnsi"/>
          <w:color w:val="000000"/>
          <w:lang w:eastAsia="en-GB"/>
        </w:rPr>
        <w:t>Fill in the </w:t>
      </w:r>
      <w:hyperlink r:id="rId8" w:history="1">
        <w:r w:rsidRPr="00675CC9">
          <w:rPr>
            <w:rFonts w:eastAsia="Times New Roman" w:cstheme="minorHAnsi"/>
            <w:b/>
            <w:bCs/>
            <w:color w:val="0000FF"/>
            <w:bdr w:val="none" w:sz="0" w:space="0" w:color="auto" w:frame="1"/>
            <w:lang w:eastAsia="en-GB"/>
          </w:rPr>
          <w:t>Extension for NCEA Internal Assessments Form</w:t>
        </w:r>
      </w:hyperlink>
      <w:r w:rsidRPr="00675CC9">
        <w:rPr>
          <w:rFonts w:eastAsia="Times New Roman" w:cstheme="minorHAnsi"/>
          <w:color w:val="000000"/>
          <w:lang w:eastAsia="en-GB"/>
        </w:rPr>
        <w:t> and email it to your subject teacher.</w:t>
      </w:r>
    </w:p>
    <w:p w14:paraId="5352F27B" w14:textId="77777777" w:rsidR="00F2636C" w:rsidRPr="00675CC9" w:rsidRDefault="00F2636C" w:rsidP="00F2636C">
      <w:pPr>
        <w:numPr>
          <w:ilvl w:val="0"/>
          <w:numId w:val="1"/>
        </w:numPr>
        <w:shd w:val="clear" w:color="auto" w:fill="FFFFFF"/>
        <w:textAlignment w:val="baseline"/>
        <w:rPr>
          <w:rFonts w:eastAsia="Times New Roman" w:cstheme="minorHAnsi"/>
          <w:color w:val="000000"/>
          <w:lang w:eastAsia="en-GB"/>
        </w:rPr>
      </w:pPr>
      <w:r w:rsidRPr="00675CC9">
        <w:rPr>
          <w:rFonts w:eastAsia="Times New Roman" w:cstheme="minorHAnsi"/>
          <w:color w:val="000000"/>
          <w:lang w:eastAsia="en-GB"/>
        </w:rPr>
        <w:t>Discuss the application with the subject teacher and negotiate an appropriate due date for the assessment.</w:t>
      </w:r>
    </w:p>
    <w:p w14:paraId="35469298" w14:textId="77777777" w:rsidR="00F2636C" w:rsidRPr="00675CC9" w:rsidRDefault="00F2636C" w:rsidP="00F2636C">
      <w:pPr>
        <w:numPr>
          <w:ilvl w:val="0"/>
          <w:numId w:val="1"/>
        </w:numPr>
        <w:shd w:val="clear" w:color="auto" w:fill="FFFFFF"/>
        <w:textAlignment w:val="baseline"/>
        <w:rPr>
          <w:rFonts w:eastAsia="Times New Roman" w:cstheme="minorHAnsi"/>
          <w:color w:val="000000"/>
          <w:lang w:eastAsia="en-GB"/>
        </w:rPr>
      </w:pPr>
      <w:r w:rsidRPr="00675CC9">
        <w:rPr>
          <w:rFonts w:eastAsia="Times New Roman" w:cstheme="minorHAnsi"/>
          <w:color w:val="000000"/>
          <w:lang w:eastAsia="en-GB"/>
        </w:rPr>
        <w:t>The teacher will then email the application to the Head of Faculty. The Head of Faculty will read through the application and give their opinion on whether the extension is valid.</w:t>
      </w:r>
    </w:p>
    <w:p w14:paraId="302D3CA4" w14:textId="7372DE02" w:rsidR="00F2636C" w:rsidRPr="00675CC9" w:rsidRDefault="00F2636C" w:rsidP="00F2636C">
      <w:pPr>
        <w:numPr>
          <w:ilvl w:val="0"/>
          <w:numId w:val="1"/>
        </w:numPr>
        <w:shd w:val="clear" w:color="auto" w:fill="FFFFFF"/>
        <w:textAlignment w:val="baseline"/>
        <w:rPr>
          <w:rFonts w:eastAsia="Times New Roman" w:cstheme="minorHAnsi"/>
          <w:color w:val="000000"/>
          <w:lang w:eastAsia="en-GB"/>
        </w:rPr>
      </w:pPr>
      <w:r w:rsidRPr="00675CC9">
        <w:rPr>
          <w:rFonts w:eastAsia="Times New Roman" w:cstheme="minorHAnsi"/>
          <w:color w:val="000000"/>
          <w:lang w:eastAsia="en-GB"/>
        </w:rPr>
        <w:t xml:space="preserve">The application is then </w:t>
      </w:r>
      <w:proofErr w:type="gramStart"/>
      <w:r w:rsidRPr="00675CC9">
        <w:rPr>
          <w:rFonts w:eastAsia="Times New Roman" w:cstheme="minorHAnsi"/>
          <w:color w:val="000000"/>
          <w:lang w:eastAsia="en-GB"/>
        </w:rPr>
        <w:t>forwarded  to</w:t>
      </w:r>
      <w:proofErr w:type="gramEnd"/>
      <w:r w:rsidRPr="00675CC9">
        <w:rPr>
          <w:rFonts w:eastAsia="Times New Roman" w:cstheme="minorHAnsi"/>
          <w:color w:val="000000"/>
          <w:lang w:eastAsia="en-GB"/>
        </w:rPr>
        <w:t xml:space="preserve"> the Principal’s Nominee who made a decision based on the information received.</w:t>
      </w:r>
    </w:p>
    <w:p w14:paraId="5A3A2056" w14:textId="77777777" w:rsidR="000641B2" w:rsidRPr="00675CC9" w:rsidRDefault="000641B2" w:rsidP="000641B2">
      <w:pPr>
        <w:shd w:val="clear" w:color="auto" w:fill="FFFFFF"/>
        <w:ind w:left="720"/>
        <w:textAlignment w:val="baseline"/>
        <w:rPr>
          <w:rFonts w:eastAsia="Times New Roman" w:cstheme="minorHAnsi"/>
          <w:color w:val="000000"/>
          <w:lang w:eastAsia="en-GB"/>
        </w:rPr>
      </w:pPr>
    </w:p>
    <w:p w14:paraId="23340939" w14:textId="77777777" w:rsidR="000641B2" w:rsidRPr="00675CC9" w:rsidRDefault="000641B2" w:rsidP="000641B2">
      <w:pPr>
        <w:shd w:val="clear" w:color="auto" w:fill="FFFFFF"/>
        <w:ind w:left="720"/>
        <w:textAlignment w:val="baseline"/>
        <w:rPr>
          <w:rFonts w:eastAsia="Times New Roman" w:cstheme="minorHAnsi"/>
          <w:color w:val="000000"/>
          <w:sz w:val="32"/>
          <w:szCs w:val="32"/>
          <w:lang w:eastAsia="en-GB"/>
        </w:rPr>
      </w:pPr>
    </w:p>
    <w:p w14:paraId="527C1EE4" w14:textId="77777777" w:rsidR="00F2636C" w:rsidRPr="00675CC9" w:rsidRDefault="00F2636C" w:rsidP="00F2636C">
      <w:pPr>
        <w:shd w:val="clear" w:color="auto" w:fill="FFFFFF"/>
        <w:textAlignment w:val="baseline"/>
        <w:outlineLvl w:val="4"/>
        <w:rPr>
          <w:rFonts w:eastAsia="Times New Roman" w:cstheme="minorHAnsi"/>
          <w:color w:val="000000"/>
          <w:lang w:eastAsia="en-GB"/>
        </w:rPr>
      </w:pPr>
      <w:r w:rsidRPr="00675CC9">
        <w:rPr>
          <w:rFonts w:eastAsia="Times New Roman" w:cstheme="minorHAnsi"/>
          <w:b/>
          <w:bCs/>
          <w:color w:val="000000"/>
          <w:sz w:val="32"/>
          <w:szCs w:val="32"/>
          <w:bdr w:val="none" w:sz="0" w:space="0" w:color="auto" w:frame="1"/>
          <w:lang w:eastAsia="en-GB"/>
        </w:rPr>
        <w:t>Eligibility for an Extension</w:t>
      </w:r>
    </w:p>
    <w:p w14:paraId="7EB9FD52" w14:textId="77777777" w:rsidR="00F2636C" w:rsidRPr="00675CC9" w:rsidRDefault="00F2636C" w:rsidP="00F2636C">
      <w:pPr>
        <w:shd w:val="clear" w:color="auto" w:fill="FFFFFF"/>
        <w:textAlignment w:val="baseline"/>
        <w:outlineLvl w:val="5"/>
        <w:rPr>
          <w:rFonts w:eastAsia="Times New Roman" w:cstheme="minorHAnsi"/>
          <w:b/>
          <w:bCs/>
          <w:color w:val="000000"/>
          <w:lang w:eastAsia="en-GB"/>
        </w:rPr>
      </w:pPr>
      <w:r w:rsidRPr="00675CC9">
        <w:rPr>
          <w:rFonts w:eastAsia="Times New Roman" w:cstheme="minorHAnsi"/>
          <w:b/>
          <w:bCs/>
          <w:color w:val="000000"/>
          <w:sz w:val="28"/>
          <w:szCs w:val="28"/>
          <w:lang w:eastAsia="en-GB"/>
        </w:rPr>
        <w:t>The following are examples of acceptable reasons for an extension:</w:t>
      </w:r>
    </w:p>
    <w:p w14:paraId="40383397" w14:textId="77777777" w:rsidR="00F2636C" w:rsidRPr="00675CC9" w:rsidRDefault="00F2636C" w:rsidP="00F2636C">
      <w:pPr>
        <w:numPr>
          <w:ilvl w:val="0"/>
          <w:numId w:val="2"/>
        </w:numPr>
        <w:shd w:val="clear" w:color="auto" w:fill="FFFFFF"/>
        <w:textAlignment w:val="baseline"/>
        <w:rPr>
          <w:rFonts w:eastAsia="Times New Roman" w:cstheme="minorHAnsi"/>
          <w:color w:val="000000"/>
          <w:lang w:eastAsia="en-GB"/>
        </w:rPr>
      </w:pPr>
      <w:r w:rsidRPr="00675CC9">
        <w:rPr>
          <w:rFonts w:eastAsia="Times New Roman" w:cstheme="minorHAnsi"/>
          <w:color w:val="000000"/>
          <w:lang w:eastAsia="en-GB"/>
        </w:rPr>
        <w:t>School trips (applications must be made at least five school days before the trip)</w:t>
      </w:r>
    </w:p>
    <w:p w14:paraId="47200AFC" w14:textId="77777777" w:rsidR="00F2636C" w:rsidRPr="00675CC9" w:rsidRDefault="00F2636C" w:rsidP="00F2636C">
      <w:pPr>
        <w:numPr>
          <w:ilvl w:val="0"/>
          <w:numId w:val="2"/>
        </w:numPr>
        <w:shd w:val="clear" w:color="auto" w:fill="FFFFFF"/>
        <w:textAlignment w:val="baseline"/>
        <w:rPr>
          <w:rFonts w:eastAsia="Times New Roman" w:cstheme="minorHAnsi"/>
          <w:color w:val="000000"/>
          <w:lang w:eastAsia="en-GB"/>
        </w:rPr>
      </w:pPr>
      <w:r w:rsidRPr="00675CC9">
        <w:rPr>
          <w:rFonts w:eastAsia="Times New Roman" w:cstheme="minorHAnsi"/>
          <w:color w:val="000000"/>
          <w:lang w:eastAsia="en-GB"/>
        </w:rPr>
        <w:t>National representation (application must be made at least five school days before the trip)</w:t>
      </w:r>
    </w:p>
    <w:p w14:paraId="33524B4D" w14:textId="77777777" w:rsidR="00F2636C" w:rsidRPr="00675CC9" w:rsidRDefault="00F2636C" w:rsidP="00F2636C">
      <w:pPr>
        <w:numPr>
          <w:ilvl w:val="0"/>
          <w:numId w:val="2"/>
        </w:numPr>
        <w:shd w:val="clear" w:color="auto" w:fill="FFFFFF"/>
        <w:textAlignment w:val="baseline"/>
        <w:rPr>
          <w:rFonts w:eastAsia="Times New Roman" w:cstheme="minorHAnsi"/>
          <w:color w:val="000000"/>
          <w:lang w:eastAsia="en-GB"/>
        </w:rPr>
      </w:pPr>
      <w:r w:rsidRPr="00675CC9">
        <w:rPr>
          <w:rFonts w:eastAsia="Times New Roman" w:cstheme="minorHAnsi"/>
          <w:color w:val="000000"/>
          <w:lang w:eastAsia="en-GB"/>
        </w:rPr>
        <w:t>Medical (application to be made by email immediately and then followed by an application form and medical certificate)</w:t>
      </w:r>
    </w:p>
    <w:p w14:paraId="771F9612" w14:textId="77777777" w:rsidR="00F2636C" w:rsidRPr="00675CC9" w:rsidRDefault="00F2636C" w:rsidP="00F2636C">
      <w:pPr>
        <w:numPr>
          <w:ilvl w:val="0"/>
          <w:numId w:val="2"/>
        </w:numPr>
        <w:shd w:val="clear" w:color="auto" w:fill="FFFFFF"/>
        <w:textAlignment w:val="baseline"/>
        <w:rPr>
          <w:rFonts w:eastAsia="Times New Roman" w:cstheme="minorHAnsi"/>
          <w:color w:val="000000"/>
          <w:lang w:eastAsia="en-GB"/>
        </w:rPr>
      </w:pPr>
      <w:r w:rsidRPr="00675CC9">
        <w:rPr>
          <w:rFonts w:eastAsia="Times New Roman" w:cstheme="minorHAnsi"/>
          <w:color w:val="000000"/>
          <w:lang w:eastAsia="en-GB"/>
        </w:rPr>
        <w:t>Bereavement (application to be made by email immediately and then followed by an application form)</w:t>
      </w:r>
    </w:p>
    <w:p w14:paraId="6602C893" w14:textId="77777777" w:rsidR="000641B2" w:rsidRPr="00675CC9" w:rsidRDefault="000641B2" w:rsidP="000641B2">
      <w:pPr>
        <w:shd w:val="clear" w:color="auto" w:fill="FFFFFF"/>
        <w:ind w:left="720"/>
        <w:textAlignment w:val="baseline"/>
        <w:rPr>
          <w:rFonts w:eastAsia="Times New Roman" w:cstheme="minorHAnsi"/>
          <w:color w:val="000000"/>
          <w:lang w:eastAsia="en-GB"/>
        </w:rPr>
      </w:pPr>
    </w:p>
    <w:p w14:paraId="11CD2D39" w14:textId="77777777" w:rsidR="00F2636C" w:rsidRPr="00675CC9" w:rsidRDefault="00F2636C" w:rsidP="00F2636C">
      <w:pPr>
        <w:shd w:val="clear" w:color="auto" w:fill="FFFFFF"/>
        <w:textAlignment w:val="baseline"/>
        <w:outlineLvl w:val="5"/>
        <w:rPr>
          <w:rFonts w:eastAsia="Times New Roman" w:cstheme="minorHAnsi"/>
          <w:b/>
          <w:bCs/>
          <w:color w:val="000000"/>
          <w:sz w:val="28"/>
          <w:szCs w:val="28"/>
          <w:lang w:eastAsia="en-GB"/>
        </w:rPr>
      </w:pPr>
      <w:r w:rsidRPr="00675CC9">
        <w:rPr>
          <w:rFonts w:eastAsia="Times New Roman" w:cstheme="minorHAnsi"/>
          <w:b/>
          <w:bCs/>
          <w:color w:val="000000"/>
          <w:sz w:val="28"/>
          <w:szCs w:val="28"/>
          <w:lang w:eastAsia="en-GB"/>
        </w:rPr>
        <w:t>The following are examples of reasons which may not be approved:</w:t>
      </w:r>
    </w:p>
    <w:p w14:paraId="074CA0C7" w14:textId="77777777" w:rsidR="00F2636C" w:rsidRPr="00675CC9" w:rsidRDefault="00F2636C" w:rsidP="00F2636C">
      <w:pPr>
        <w:numPr>
          <w:ilvl w:val="0"/>
          <w:numId w:val="3"/>
        </w:numPr>
        <w:shd w:val="clear" w:color="auto" w:fill="FFFFFF"/>
        <w:textAlignment w:val="baseline"/>
        <w:rPr>
          <w:rFonts w:eastAsia="Times New Roman" w:cstheme="minorHAnsi"/>
          <w:color w:val="000000"/>
          <w:lang w:eastAsia="en-GB"/>
        </w:rPr>
      </w:pPr>
      <w:r w:rsidRPr="00675CC9">
        <w:rPr>
          <w:rFonts w:eastAsia="Times New Roman" w:cstheme="minorHAnsi"/>
          <w:color w:val="000000"/>
          <w:lang w:eastAsia="en-GB"/>
        </w:rPr>
        <w:t>Leave from school for personal reasons such as trips overseas</w:t>
      </w:r>
    </w:p>
    <w:p w14:paraId="21C0A732" w14:textId="77777777" w:rsidR="00F2636C" w:rsidRPr="00675CC9" w:rsidRDefault="00F2636C" w:rsidP="00F2636C">
      <w:pPr>
        <w:numPr>
          <w:ilvl w:val="0"/>
          <w:numId w:val="3"/>
        </w:numPr>
        <w:shd w:val="clear" w:color="auto" w:fill="FFFFFF"/>
        <w:textAlignment w:val="baseline"/>
        <w:rPr>
          <w:rFonts w:eastAsia="Times New Roman" w:cstheme="minorHAnsi"/>
          <w:color w:val="000000"/>
          <w:lang w:eastAsia="en-GB"/>
        </w:rPr>
      </w:pPr>
      <w:r w:rsidRPr="00675CC9">
        <w:rPr>
          <w:rFonts w:eastAsia="Times New Roman" w:cstheme="minorHAnsi"/>
          <w:color w:val="000000"/>
          <w:lang w:eastAsia="en-GB"/>
        </w:rPr>
        <w:t xml:space="preserve">Failure of the student to manage their workload and meet </w:t>
      </w:r>
      <w:proofErr w:type="gramStart"/>
      <w:r w:rsidRPr="00675CC9">
        <w:rPr>
          <w:rFonts w:eastAsia="Times New Roman" w:cstheme="minorHAnsi"/>
          <w:color w:val="000000"/>
          <w:lang w:eastAsia="en-GB"/>
        </w:rPr>
        <w:t>deadlines</w:t>
      </w:r>
      <w:proofErr w:type="gramEnd"/>
    </w:p>
    <w:p w14:paraId="06F57F0A" w14:textId="77777777" w:rsidR="000641B2" w:rsidRPr="00675CC9" w:rsidRDefault="000641B2" w:rsidP="000641B2">
      <w:pPr>
        <w:shd w:val="clear" w:color="auto" w:fill="FFFFFF"/>
        <w:textAlignment w:val="baseline"/>
        <w:rPr>
          <w:rFonts w:eastAsia="Times New Roman" w:cstheme="minorHAnsi"/>
          <w:color w:val="000000"/>
          <w:lang w:eastAsia="en-GB"/>
        </w:rPr>
      </w:pPr>
    </w:p>
    <w:p w14:paraId="02DECFDF" w14:textId="77777777" w:rsidR="000641B2" w:rsidRPr="00675CC9" w:rsidRDefault="000641B2" w:rsidP="000641B2">
      <w:pPr>
        <w:shd w:val="clear" w:color="auto" w:fill="FFFFFF"/>
        <w:textAlignment w:val="baseline"/>
        <w:rPr>
          <w:rFonts w:eastAsia="Times New Roman" w:cstheme="minorHAnsi"/>
          <w:color w:val="000000"/>
          <w:lang w:eastAsia="en-GB"/>
        </w:rPr>
      </w:pPr>
    </w:p>
    <w:p w14:paraId="76DAE5C7" w14:textId="77777777" w:rsidR="00F2636C" w:rsidRPr="00675CC9" w:rsidRDefault="00F2636C" w:rsidP="00F2636C">
      <w:pPr>
        <w:shd w:val="clear" w:color="auto" w:fill="FFFFFF"/>
        <w:textAlignment w:val="baseline"/>
        <w:outlineLvl w:val="5"/>
        <w:rPr>
          <w:rFonts w:eastAsia="Times New Roman" w:cstheme="minorHAnsi"/>
          <w:b/>
          <w:bCs/>
          <w:color w:val="000000"/>
          <w:sz w:val="28"/>
          <w:szCs w:val="28"/>
          <w:lang w:eastAsia="en-GB"/>
        </w:rPr>
      </w:pPr>
      <w:r w:rsidRPr="00675CC9">
        <w:rPr>
          <w:rFonts w:eastAsia="Times New Roman" w:cstheme="minorHAnsi"/>
          <w:b/>
          <w:bCs/>
          <w:color w:val="000000"/>
          <w:sz w:val="28"/>
          <w:szCs w:val="28"/>
          <w:lang w:eastAsia="en-GB"/>
        </w:rPr>
        <w:t>Principal Nominee’s Final Approval will depend on:</w:t>
      </w:r>
    </w:p>
    <w:p w14:paraId="46AE0179" w14:textId="77777777" w:rsidR="00F2636C" w:rsidRPr="00675CC9" w:rsidRDefault="00F2636C" w:rsidP="00F2636C">
      <w:pPr>
        <w:numPr>
          <w:ilvl w:val="0"/>
          <w:numId w:val="4"/>
        </w:numPr>
        <w:shd w:val="clear" w:color="auto" w:fill="FFFFFF"/>
        <w:textAlignment w:val="baseline"/>
        <w:rPr>
          <w:rFonts w:eastAsia="Times New Roman" w:cstheme="minorHAnsi"/>
          <w:color w:val="000000"/>
          <w:lang w:eastAsia="en-GB"/>
        </w:rPr>
      </w:pPr>
      <w:r w:rsidRPr="00675CC9">
        <w:rPr>
          <w:rFonts w:eastAsia="Times New Roman" w:cstheme="minorHAnsi"/>
          <w:color w:val="000000"/>
          <w:lang w:eastAsia="en-GB"/>
        </w:rPr>
        <w:t>Reason for the extension</w:t>
      </w:r>
    </w:p>
    <w:p w14:paraId="1C7B544E" w14:textId="77777777" w:rsidR="00F2636C" w:rsidRPr="00675CC9" w:rsidRDefault="00F2636C" w:rsidP="00F2636C">
      <w:pPr>
        <w:numPr>
          <w:ilvl w:val="0"/>
          <w:numId w:val="4"/>
        </w:numPr>
        <w:shd w:val="clear" w:color="auto" w:fill="FFFFFF"/>
        <w:textAlignment w:val="baseline"/>
        <w:rPr>
          <w:rFonts w:eastAsia="Times New Roman" w:cstheme="minorHAnsi"/>
          <w:color w:val="000000"/>
          <w:lang w:eastAsia="en-GB"/>
        </w:rPr>
      </w:pPr>
      <w:r w:rsidRPr="00675CC9">
        <w:rPr>
          <w:rFonts w:eastAsia="Times New Roman" w:cstheme="minorHAnsi"/>
          <w:color w:val="000000"/>
          <w:lang w:eastAsia="en-GB"/>
        </w:rPr>
        <w:t>How long it will delay the cohort</w:t>
      </w:r>
    </w:p>
    <w:p w14:paraId="425DE38A" w14:textId="77777777" w:rsidR="00F2636C" w:rsidRPr="00675CC9" w:rsidRDefault="00F2636C" w:rsidP="00F2636C">
      <w:pPr>
        <w:numPr>
          <w:ilvl w:val="0"/>
          <w:numId w:val="4"/>
        </w:numPr>
        <w:shd w:val="clear" w:color="auto" w:fill="FFFFFF"/>
        <w:textAlignment w:val="baseline"/>
        <w:rPr>
          <w:rFonts w:eastAsia="Times New Roman" w:cstheme="minorHAnsi"/>
          <w:color w:val="000000"/>
          <w:lang w:eastAsia="en-GB"/>
        </w:rPr>
      </w:pPr>
      <w:r w:rsidRPr="00675CC9">
        <w:rPr>
          <w:rFonts w:eastAsia="Times New Roman" w:cstheme="minorHAnsi"/>
          <w:color w:val="000000"/>
          <w:lang w:eastAsia="en-GB"/>
        </w:rPr>
        <w:t>Whether or not the task is dependent on a new assessment being prepared</w:t>
      </w:r>
    </w:p>
    <w:p w14:paraId="26EF0F9C" w14:textId="77777777" w:rsidR="00F2636C" w:rsidRPr="00675CC9" w:rsidRDefault="00F2636C" w:rsidP="00F2636C">
      <w:pPr>
        <w:numPr>
          <w:ilvl w:val="0"/>
          <w:numId w:val="4"/>
        </w:numPr>
        <w:shd w:val="clear" w:color="auto" w:fill="FFFFFF"/>
        <w:textAlignment w:val="baseline"/>
        <w:rPr>
          <w:rFonts w:eastAsia="Times New Roman" w:cstheme="minorHAnsi"/>
          <w:color w:val="000000"/>
          <w:lang w:eastAsia="en-GB"/>
        </w:rPr>
      </w:pPr>
      <w:r w:rsidRPr="00675CC9">
        <w:rPr>
          <w:rFonts w:eastAsia="Times New Roman" w:cstheme="minorHAnsi"/>
          <w:color w:val="000000"/>
          <w:lang w:eastAsia="en-GB"/>
        </w:rPr>
        <w:t>Teacher and Head of Faculty recommendations</w:t>
      </w:r>
    </w:p>
    <w:p w14:paraId="3C368B6B" w14:textId="77777777" w:rsidR="00F2636C" w:rsidRPr="00675CC9" w:rsidRDefault="00F2636C" w:rsidP="00F2636C">
      <w:pPr>
        <w:numPr>
          <w:ilvl w:val="0"/>
          <w:numId w:val="4"/>
        </w:numPr>
        <w:shd w:val="clear" w:color="auto" w:fill="FFFFFF"/>
        <w:textAlignment w:val="baseline"/>
        <w:rPr>
          <w:rFonts w:eastAsia="Times New Roman" w:cstheme="minorHAnsi"/>
          <w:color w:val="000000"/>
          <w:lang w:eastAsia="en-GB"/>
        </w:rPr>
      </w:pPr>
      <w:r w:rsidRPr="00675CC9">
        <w:rPr>
          <w:rFonts w:eastAsia="Times New Roman" w:cstheme="minorHAnsi"/>
          <w:color w:val="000000"/>
          <w:lang w:eastAsia="en-GB"/>
        </w:rPr>
        <w:t>Fairness to other students</w:t>
      </w:r>
    </w:p>
    <w:p w14:paraId="138F671C" w14:textId="77777777" w:rsidR="00F2636C" w:rsidRPr="00675CC9" w:rsidRDefault="00F2636C" w:rsidP="00F2636C">
      <w:pPr>
        <w:numPr>
          <w:ilvl w:val="0"/>
          <w:numId w:val="4"/>
        </w:numPr>
        <w:shd w:val="clear" w:color="auto" w:fill="FFFFFF"/>
        <w:textAlignment w:val="baseline"/>
        <w:rPr>
          <w:rFonts w:eastAsia="Times New Roman" w:cstheme="minorHAnsi"/>
          <w:color w:val="000000"/>
          <w:lang w:eastAsia="en-GB"/>
        </w:rPr>
      </w:pPr>
      <w:r w:rsidRPr="00675CC9">
        <w:rPr>
          <w:rFonts w:eastAsia="Times New Roman" w:cstheme="minorHAnsi"/>
          <w:color w:val="000000"/>
          <w:lang w:eastAsia="en-GB"/>
        </w:rPr>
        <w:t>NZQA rules and regulations</w:t>
      </w:r>
    </w:p>
    <w:p w14:paraId="0532AF76" w14:textId="7B228346" w:rsidR="00F2636C" w:rsidRPr="00675CC9" w:rsidRDefault="00F2636C" w:rsidP="00675CC9">
      <w:pPr>
        <w:shd w:val="clear" w:color="auto" w:fill="FFFFFF"/>
        <w:spacing w:after="336"/>
        <w:textAlignment w:val="baseline"/>
        <w:rPr>
          <w:rFonts w:cstheme="minorHAnsi"/>
        </w:rPr>
      </w:pPr>
      <w:r w:rsidRPr="00675CC9">
        <w:rPr>
          <w:rFonts w:eastAsia="Times New Roman" w:cstheme="minorHAnsi"/>
          <w:color w:val="000000"/>
          <w:highlight w:val="yellow"/>
          <w:lang w:eastAsia="en-GB"/>
        </w:rPr>
        <w:t>An application does not automatically entitle the student to an extension.</w:t>
      </w:r>
    </w:p>
    <w:sectPr w:rsidR="00F2636C" w:rsidRPr="00675CC9" w:rsidSect="00F263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75F74"/>
    <w:multiLevelType w:val="multilevel"/>
    <w:tmpl w:val="564068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C64F68"/>
    <w:multiLevelType w:val="multilevel"/>
    <w:tmpl w:val="23C228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7161E8"/>
    <w:multiLevelType w:val="multilevel"/>
    <w:tmpl w:val="8620F3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7C3152"/>
    <w:multiLevelType w:val="multilevel"/>
    <w:tmpl w:val="93FC95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986204082">
    <w:abstractNumId w:val="3"/>
  </w:num>
  <w:num w:numId="2" w16cid:durableId="798425319">
    <w:abstractNumId w:val="0"/>
  </w:num>
  <w:num w:numId="3" w16cid:durableId="1474517620">
    <w:abstractNumId w:val="2"/>
  </w:num>
  <w:num w:numId="4" w16cid:durableId="1868328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36C"/>
    <w:rsid w:val="000641B2"/>
    <w:rsid w:val="000B74C1"/>
    <w:rsid w:val="00493CB8"/>
    <w:rsid w:val="00675CC9"/>
    <w:rsid w:val="006869DB"/>
    <w:rsid w:val="00866EB1"/>
    <w:rsid w:val="00AC4B21"/>
    <w:rsid w:val="00F263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8FA2"/>
  <w15:chartTrackingRefBased/>
  <w15:docId w15:val="{C499EED1-5848-DB4E-A29D-DED624A8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F2636C"/>
    <w:pPr>
      <w:spacing w:before="100" w:beforeAutospacing="1" w:after="100" w:afterAutospacing="1"/>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F2636C"/>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2636C"/>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F2636C"/>
    <w:rPr>
      <w:rFonts w:ascii="Times New Roman" w:eastAsia="Times New Roman" w:hAnsi="Times New Roman" w:cs="Times New Roman"/>
      <w:b/>
      <w:bCs/>
      <w:sz w:val="15"/>
      <w:szCs w:val="15"/>
      <w:lang w:eastAsia="en-GB"/>
    </w:rPr>
  </w:style>
  <w:style w:type="character" w:styleId="Strong">
    <w:name w:val="Strong"/>
    <w:basedOn w:val="DefaultParagraphFont"/>
    <w:uiPriority w:val="22"/>
    <w:qFormat/>
    <w:rsid w:val="00F2636C"/>
    <w:rPr>
      <w:b/>
      <w:bCs/>
    </w:rPr>
  </w:style>
  <w:style w:type="character" w:styleId="Hyperlink">
    <w:name w:val="Hyperlink"/>
    <w:basedOn w:val="DefaultParagraphFont"/>
    <w:uiPriority w:val="99"/>
    <w:semiHidden/>
    <w:unhideWhenUsed/>
    <w:rsid w:val="00F2636C"/>
    <w:rPr>
      <w:color w:val="0000FF"/>
      <w:u w:val="single"/>
    </w:rPr>
  </w:style>
  <w:style w:type="paragraph" w:styleId="NormalWeb">
    <w:name w:val="Normal (Web)"/>
    <w:basedOn w:val="Normal"/>
    <w:uiPriority w:val="99"/>
    <w:semiHidden/>
    <w:unhideWhenUsed/>
    <w:rsid w:val="00F2636C"/>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F26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497864">
      <w:bodyDiv w:val="1"/>
      <w:marLeft w:val="0"/>
      <w:marRight w:val="0"/>
      <w:marTop w:val="0"/>
      <w:marBottom w:val="0"/>
      <w:divBdr>
        <w:top w:val="none" w:sz="0" w:space="0" w:color="auto"/>
        <w:left w:val="none" w:sz="0" w:space="0" w:color="auto"/>
        <w:bottom w:val="none" w:sz="0" w:space="0" w:color="auto"/>
        <w:right w:val="none" w:sz="0" w:space="0" w:color="auto"/>
      </w:divBdr>
      <w:divsChild>
        <w:div w:id="2105419361">
          <w:marLeft w:val="0"/>
          <w:marRight w:val="0"/>
          <w:marTop w:val="0"/>
          <w:marBottom w:val="150"/>
          <w:divBdr>
            <w:top w:val="none" w:sz="0" w:space="0" w:color="auto"/>
            <w:left w:val="none" w:sz="0" w:space="0" w:color="auto"/>
            <w:bottom w:val="none" w:sz="0" w:space="0" w:color="auto"/>
            <w:right w:val="none" w:sz="0" w:space="0" w:color="auto"/>
          </w:divBdr>
        </w:div>
        <w:div w:id="1725829334">
          <w:marLeft w:val="0"/>
          <w:marRight w:val="0"/>
          <w:marTop w:val="0"/>
          <w:marBottom w:val="150"/>
          <w:divBdr>
            <w:top w:val="none" w:sz="0" w:space="0" w:color="auto"/>
            <w:left w:val="none" w:sz="0" w:space="0" w:color="auto"/>
            <w:bottom w:val="none" w:sz="0" w:space="0" w:color="auto"/>
            <w:right w:val="none" w:sz="0" w:space="0" w:color="auto"/>
          </w:divBdr>
        </w:div>
        <w:div w:id="2117215759">
          <w:marLeft w:val="0"/>
          <w:marRight w:val="0"/>
          <w:marTop w:val="0"/>
          <w:marBottom w:val="150"/>
          <w:divBdr>
            <w:top w:val="none" w:sz="0" w:space="0" w:color="auto"/>
            <w:left w:val="none" w:sz="0" w:space="0" w:color="auto"/>
            <w:bottom w:val="none" w:sz="0" w:space="0" w:color="auto"/>
            <w:right w:val="none" w:sz="0" w:space="0" w:color="auto"/>
          </w:divBdr>
        </w:div>
      </w:divsChild>
    </w:div>
    <w:div w:id="1522544414">
      <w:bodyDiv w:val="1"/>
      <w:marLeft w:val="0"/>
      <w:marRight w:val="0"/>
      <w:marTop w:val="0"/>
      <w:marBottom w:val="0"/>
      <w:divBdr>
        <w:top w:val="none" w:sz="0" w:space="0" w:color="auto"/>
        <w:left w:val="none" w:sz="0" w:space="0" w:color="auto"/>
        <w:bottom w:val="none" w:sz="0" w:space="0" w:color="auto"/>
        <w:right w:val="none" w:sz="0" w:space="0" w:color="auto"/>
      </w:divBdr>
      <w:divsChild>
        <w:div w:id="774054536">
          <w:marLeft w:val="0"/>
          <w:marRight w:val="0"/>
          <w:marTop w:val="0"/>
          <w:marBottom w:val="0"/>
          <w:divBdr>
            <w:top w:val="none" w:sz="0" w:space="0" w:color="auto"/>
            <w:left w:val="none" w:sz="0" w:space="0" w:color="auto"/>
            <w:bottom w:val="none" w:sz="0" w:space="0" w:color="auto"/>
            <w:right w:val="none" w:sz="0" w:space="0" w:color="auto"/>
          </w:divBdr>
          <w:divsChild>
            <w:div w:id="1225944673">
              <w:marLeft w:val="0"/>
              <w:marRight w:val="0"/>
              <w:marTop w:val="0"/>
              <w:marBottom w:val="0"/>
              <w:divBdr>
                <w:top w:val="none" w:sz="0" w:space="0" w:color="auto"/>
                <w:left w:val="none" w:sz="0" w:space="0" w:color="auto"/>
                <w:bottom w:val="none" w:sz="0" w:space="0" w:color="auto"/>
                <w:right w:val="none" w:sz="0" w:space="0" w:color="auto"/>
              </w:divBdr>
              <w:divsChild>
                <w:div w:id="170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03765">
      <w:bodyDiv w:val="1"/>
      <w:marLeft w:val="0"/>
      <w:marRight w:val="0"/>
      <w:marTop w:val="0"/>
      <w:marBottom w:val="0"/>
      <w:divBdr>
        <w:top w:val="none" w:sz="0" w:space="0" w:color="auto"/>
        <w:left w:val="none" w:sz="0" w:space="0" w:color="auto"/>
        <w:bottom w:val="none" w:sz="0" w:space="0" w:color="auto"/>
        <w:right w:val="none" w:sz="0" w:space="0" w:color="auto"/>
      </w:divBdr>
      <w:divsChild>
        <w:div w:id="583299220">
          <w:marLeft w:val="0"/>
          <w:marRight w:val="0"/>
          <w:marTop w:val="0"/>
          <w:marBottom w:val="0"/>
          <w:divBdr>
            <w:top w:val="none" w:sz="0" w:space="0" w:color="auto"/>
            <w:left w:val="none" w:sz="0" w:space="0" w:color="auto"/>
            <w:bottom w:val="none" w:sz="0" w:space="0" w:color="auto"/>
            <w:right w:val="none" w:sz="0" w:space="0" w:color="auto"/>
          </w:divBdr>
          <w:divsChild>
            <w:div w:id="731850682">
              <w:marLeft w:val="0"/>
              <w:marRight w:val="0"/>
              <w:marTop w:val="0"/>
              <w:marBottom w:val="0"/>
              <w:divBdr>
                <w:top w:val="none" w:sz="0" w:space="0" w:color="auto"/>
                <w:left w:val="none" w:sz="0" w:space="0" w:color="auto"/>
                <w:bottom w:val="none" w:sz="0" w:space="0" w:color="auto"/>
                <w:right w:val="none" w:sz="0" w:space="0" w:color="auto"/>
              </w:divBdr>
              <w:divsChild>
                <w:div w:id="5691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gsway.school.nz/wp-content/uploads/2021/06/APPLICATION_form_to_request_an_Extension_for_NCEA_internal_assessments.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782C089BA50B4EAB80F4A6081C5338" ma:contentTypeVersion="16" ma:contentTypeDescription="Create a new document." ma:contentTypeScope="" ma:versionID="e18f911b6c292cdda943403734573428">
  <xsd:schema xmlns:xsd="http://www.w3.org/2001/XMLSchema" xmlns:xs="http://www.w3.org/2001/XMLSchema" xmlns:p="http://schemas.microsoft.com/office/2006/metadata/properties" xmlns:ns2="25c25a41-03f0-41e3-9de1-1f0727ed9660" xmlns:ns3="dd030d77-b385-4567-b101-ff13717bd5bd" xmlns:ns4="828f0027-2f0b-4767-9425-b9a15ea55537" targetNamespace="http://schemas.microsoft.com/office/2006/metadata/properties" ma:root="true" ma:fieldsID="e7a311fc3dcd767f6a3d37420e653d87" ns2:_="" ns3:_="" ns4:_="">
    <xsd:import namespace="25c25a41-03f0-41e3-9de1-1f0727ed9660"/>
    <xsd:import namespace="dd030d77-b385-4567-b101-ff13717bd5bd"/>
    <xsd:import namespace="828f0027-2f0b-4767-9425-b9a15ea555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SearchPropertie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25a41-03f0-41e3-9de1-1f0727ed9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145e659-bcfc-4b1f-a688-5198f4635c78"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030d77-b385-4567-b101-ff13717bd5b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3647845-51e4-4920-98f7-910533e88cf3}" ma:internalName="TaxCatchAll" ma:showField="CatchAllData" ma:web="dd030d77-b385-4567-b101-ff13717bd5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8f0027-2f0b-4767-9425-b9a15ea55537"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d030d77-b385-4567-b101-ff13717bd5bd" xsi:nil="true"/>
    <lcf76f155ced4ddcb4097134ff3c332f xmlns="25c25a41-03f0-41e3-9de1-1f0727ed96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CB5958-D4C7-4E89-A698-97DF27D80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25a41-03f0-41e3-9de1-1f0727ed9660"/>
    <ds:schemaRef ds:uri="dd030d77-b385-4567-b101-ff13717bd5bd"/>
    <ds:schemaRef ds:uri="828f0027-2f0b-4767-9425-b9a15ea55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53BE0-327E-455D-8370-EAEA029218AB}">
  <ds:schemaRefs>
    <ds:schemaRef ds:uri="http://schemas.microsoft.com/sharepoint/v3/contenttype/forms"/>
  </ds:schemaRefs>
</ds:datastoreItem>
</file>

<file path=customXml/itemProps3.xml><?xml version="1.0" encoding="utf-8"?>
<ds:datastoreItem xmlns:ds="http://schemas.openxmlformats.org/officeDocument/2006/customXml" ds:itemID="{E8B1E8E1-F84A-4C74-BD5E-2AD297544EDF}">
  <ds:schemaRefs>
    <ds:schemaRef ds:uri="http://schemas.microsoft.com/office/2006/metadata/properties"/>
    <ds:schemaRef ds:uri="http://schemas.microsoft.com/office/infopath/2007/PartnerControls"/>
    <ds:schemaRef ds:uri="dd030d77-b385-4567-b101-ff13717bd5bd"/>
    <ds:schemaRef ds:uri="25c25a41-03f0-41e3-9de1-1f0727ed966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2110</Characters>
  <Application>Microsoft Office Word</Application>
  <DocSecurity>4</DocSecurity>
  <Lines>17</Lines>
  <Paragraphs>4</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Wilding</dc:creator>
  <cp:keywords/>
  <dc:description/>
  <cp:lastModifiedBy>Louise Gray</cp:lastModifiedBy>
  <cp:revision>2</cp:revision>
  <dcterms:created xsi:type="dcterms:W3CDTF">2023-04-03T01:04:00Z</dcterms:created>
  <dcterms:modified xsi:type="dcterms:W3CDTF">2023-04-03T01:04:00Z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0x01010052782C089BA50B4EAB80F4A6081C5338</vt:lpwstr>
  </property>
  <property fmtid="{D5CDD505-2E9C-101B-9397-08002B2CF9AE}" pid="3" name="MediaServiceImageTags">
    <vt:lpwstr/>
  </property>
</Properties>
</file>